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11" w:rsidRDefault="0019361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93611" w:rsidRDefault="0019361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F74FA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F74FA">
        <w:rPr>
          <w:rFonts w:ascii="Bookman Old Style" w:hAnsi="Bookman Old Style" w:cs="Arial"/>
          <w:b/>
          <w:bCs/>
          <w:noProof/>
        </w:rPr>
        <w:t>MEDICAL LAB. TECHNOLOGY</w:t>
      </w:r>
    </w:p>
    <w:p w:rsidR="00193611" w:rsidRDefault="0019361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F74FA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F74FA">
        <w:rPr>
          <w:rFonts w:ascii="Bookman Old Style" w:hAnsi="Bookman Old Style" w:cs="Arial"/>
          <w:b/>
          <w:noProof/>
        </w:rPr>
        <w:t>NOVEMBER 2012</w:t>
      </w:r>
    </w:p>
    <w:p w:rsidR="00193611" w:rsidRDefault="0019361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F74FA">
        <w:rPr>
          <w:rFonts w:ascii="Bookman Old Style" w:hAnsi="Bookman Old Style" w:cs="Arial"/>
          <w:noProof/>
        </w:rPr>
        <w:t>ML 2954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4F74FA">
        <w:rPr>
          <w:rFonts w:ascii="Bookman Old Style" w:hAnsi="Bookman Old Style" w:cs="Arial"/>
          <w:noProof/>
        </w:rPr>
        <w:t>ADVANCED LAB.TECHNIQUES</w:t>
      </w:r>
    </w:p>
    <w:p w:rsidR="00193611" w:rsidRPr="00DF7A41" w:rsidRDefault="00193611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93611" w:rsidRDefault="0019361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93611" w:rsidRDefault="0019361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F74FA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93611" w:rsidRDefault="0019361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F74F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93611" w:rsidRDefault="00193611" w:rsidP="00A53BE0">
      <w:pPr>
        <w:rPr>
          <w:rFonts w:ascii="Bookman Old Style" w:hAnsi="Bookman Old Style"/>
        </w:rPr>
      </w:pPr>
    </w:p>
    <w:p w:rsidR="00193611" w:rsidRDefault="00193611" w:rsidP="00A53B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ALL the questions: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PART 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2x10=20 marks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Enumerate the solid supports used in electrophoresis.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gene cloning?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DNA finger printing?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role of restriction endonucleases.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FISH and FICTION.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paternity test?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fluorescent detection procedure.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sticky ends from blunt ends.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transgenic animals?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Enumerate blocking buffers of western blotting technique.</w:t>
      </w:r>
    </w:p>
    <w:p w:rsidR="00193611" w:rsidRDefault="00193611" w:rsidP="00A53BE0">
      <w:pPr>
        <w:tabs>
          <w:tab w:val="left" w:pos="360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FOUR: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PART 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4x10=40 marks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notes on DNA polymorphism.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 account on PAGE.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northern blotting.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 account on Human Genome Project.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clinical importance of ELISA.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notes on gene mapping.</w:t>
      </w:r>
    </w:p>
    <w:p w:rsidR="00193611" w:rsidRDefault="00193611" w:rsidP="00A53BE0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Answer any TWO: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PART 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2x20=40 marks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detailed account on microarray. Add note on clinical applications.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polymerase chain reaction.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in detail the significance of DNA over traditional serology.</w:t>
      </w:r>
    </w:p>
    <w:p w:rsidR="00193611" w:rsidRDefault="00193611" w:rsidP="00A53BE0">
      <w:pPr>
        <w:pStyle w:val="ListParagraph"/>
        <w:numPr>
          <w:ilvl w:val="0"/>
          <w:numId w:val="11"/>
        </w:num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essay on hybridization.</w:t>
      </w:r>
    </w:p>
    <w:p w:rsidR="00193611" w:rsidRDefault="00193611" w:rsidP="00A53BE0">
      <w:pPr>
        <w:jc w:val="center"/>
        <w:rPr>
          <w:rFonts w:ascii="Bookman Old Style" w:hAnsi="Bookman Old Style"/>
        </w:rPr>
        <w:sectPr w:rsidR="00193611" w:rsidSect="0019361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193611" w:rsidRPr="00A53BE0" w:rsidRDefault="00193611" w:rsidP="00A53BE0">
      <w:pPr>
        <w:jc w:val="center"/>
        <w:rPr>
          <w:rFonts w:ascii="Bookman Old Style" w:hAnsi="Bookman Old Style"/>
        </w:rPr>
      </w:pPr>
    </w:p>
    <w:sectPr w:rsidR="00193611" w:rsidRPr="00A53BE0" w:rsidSect="0019361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11" w:rsidRDefault="00193611">
      <w:r>
        <w:separator/>
      </w:r>
    </w:p>
  </w:endnote>
  <w:endnote w:type="continuationSeparator" w:id="1">
    <w:p w:rsidR="00193611" w:rsidRDefault="0019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D585267-4FB6-4CBA-BE96-6F871C786372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19B9803-EFDB-4406-831E-309BE13124A1}"/>
    <w:embedBold r:id="rId3" w:fontKey="{C61C658A-3218-4A6E-83B0-AF6FB0F7F69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DF80665F-715D-4DAB-BAD7-836C3600B43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11" w:rsidRDefault="00193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3611" w:rsidRDefault="001936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11" w:rsidRDefault="00193611">
    <w:pPr>
      <w:pStyle w:val="Footer"/>
      <w:framePr w:wrap="around" w:vAnchor="text" w:hAnchor="margin" w:xAlign="right" w:y="1"/>
      <w:rPr>
        <w:rStyle w:val="PageNumber"/>
      </w:rPr>
    </w:pPr>
  </w:p>
  <w:p w:rsidR="00193611" w:rsidRDefault="0019361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11" w:rsidRDefault="00193611">
      <w:r>
        <w:separator/>
      </w:r>
    </w:p>
  </w:footnote>
  <w:footnote w:type="continuationSeparator" w:id="1">
    <w:p w:rsidR="00193611" w:rsidRDefault="00193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D412C"/>
    <w:multiLevelType w:val="hybridMultilevel"/>
    <w:tmpl w:val="FA262E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93611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53BE0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2012-11-09T07:53:00Z</cp:lastPrinted>
  <dcterms:created xsi:type="dcterms:W3CDTF">2012-11-09T07:53:00Z</dcterms:created>
  <dcterms:modified xsi:type="dcterms:W3CDTF">2012-11-09T07:54:00Z</dcterms:modified>
</cp:coreProperties>
</file>